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B6" w:rsidRDefault="001470D8" w:rsidP="00D21DC0">
      <w:pPr>
        <w:pStyle w:val="fsgProgName"/>
        <w:rPr>
          <w:rFonts w:ascii="Arial" w:hAnsi="Arial"/>
          <w:bCs/>
        </w:rPr>
      </w:pPr>
      <w:r>
        <w:rPr>
          <w:b/>
          <w:bCs/>
        </w:rPr>
        <w:t>Always Bettering Children Daycare</w:t>
      </w:r>
    </w:p>
    <w:p w:rsidR="00130192" w:rsidRDefault="00130192" w:rsidP="003F7682">
      <w:pPr>
        <w:pStyle w:val="fsgBody"/>
      </w:pPr>
    </w:p>
    <w:p w:rsidR="00332DB6" w:rsidRPr="00DF43C3" w:rsidRDefault="00332DB6" w:rsidP="00D443DB">
      <w:pPr>
        <w:pStyle w:val="fsgH1"/>
      </w:pPr>
      <w:r w:rsidRPr="00DF43C3">
        <w:t xml:space="preserve">Request </w:t>
      </w:r>
      <w:r w:rsidR="00F51A39" w:rsidRPr="00DF43C3">
        <w:t>for Copy</w:t>
      </w:r>
      <w:r w:rsidRPr="00DF43C3">
        <w:t xml:space="preserve"> of IEP/IFSP</w:t>
      </w:r>
    </w:p>
    <w:p w:rsidR="00F51A39" w:rsidRPr="00C76BBE" w:rsidRDefault="003F7682" w:rsidP="00D443DB">
      <w:pPr>
        <w:pStyle w:val="fsgBody"/>
      </w:pPr>
      <w:r>
        <w:rPr>
          <w:b/>
        </w:rPr>
        <w:br/>
      </w:r>
      <w:r w:rsidR="00F51A39" w:rsidRPr="00C76BBE">
        <w:t>Dear Family,</w:t>
      </w:r>
    </w:p>
    <w:p w:rsidR="00DA522C" w:rsidRPr="00D443DB" w:rsidRDefault="00DF43C3" w:rsidP="00D443DB">
      <w:pPr>
        <w:pStyle w:val="fsgBody"/>
      </w:pPr>
      <w:r w:rsidRPr="00D443DB">
        <w:rPr>
          <w:szCs w:val="20"/>
        </w:rPr>
        <w:t>We both share a</w:t>
      </w:r>
      <w:r w:rsidR="009620BC" w:rsidRPr="00D443DB">
        <w:rPr>
          <w:szCs w:val="20"/>
        </w:rPr>
        <w:t xml:space="preserve"> common interest in y</w:t>
      </w:r>
      <w:r w:rsidR="00F51A39" w:rsidRPr="00D443DB">
        <w:rPr>
          <w:szCs w:val="20"/>
        </w:rPr>
        <w:t xml:space="preserve">our child’s </w:t>
      </w:r>
      <w:r w:rsidR="00686339">
        <w:rPr>
          <w:szCs w:val="20"/>
        </w:rPr>
        <w:t xml:space="preserve">well-being, </w:t>
      </w:r>
      <w:r w:rsidR="00DA522C" w:rsidRPr="00D443DB">
        <w:t>growth and development</w:t>
      </w:r>
      <w:r w:rsidR="009620BC" w:rsidRPr="00D443DB">
        <w:t>.</w:t>
      </w:r>
      <w:r w:rsidR="00DA522C" w:rsidRPr="00D443DB">
        <w:t xml:space="preserve"> </w:t>
      </w:r>
      <w:r w:rsidR="00541A92">
        <w:t>One of the ways we advance</w:t>
      </w:r>
      <w:r w:rsidR="009620BC" w:rsidRPr="00D443DB">
        <w:t xml:space="preserve"> this is with </w:t>
      </w:r>
      <w:r w:rsidR="00DA522C" w:rsidRPr="00D443DB">
        <w:t xml:space="preserve">developmental </w:t>
      </w:r>
      <w:r w:rsidR="00541A92">
        <w:t xml:space="preserve">plans and </w:t>
      </w:r>
      <w:r w:rsidR="00DA522C" w:rsidRPr="00D443DB">
        <w:t>assessments.  If your child currently has an IEP/IFSP</w:t>
      </w:r>
      <w:r w:rsidR="001540C9" w:rsidRPr="00D443DB">
        <w:t>,</w:t>
      </w:r>
      <w:r w:rsidR="00DA522C" w:rsidRPr="00D443DB">
        <w:t xml:space="preserve"> it would be beneficial </w:t>
      </w:r>
      <w:r w:rsidR="001540C9" w:rsidRPr="00D443DB">
        <w:t>to</w:t>
      </w:r>
      <w:r w:rsidR="00DA522C" w:rsidRPr="00D443DB">
        <w:t xml:space="preserve"> share a copy of this plan with us so we can work together to ensure </w:t>
      </w:r>
      <w:r w:rsidR="001540C9" w:rsidRPr="00D443DB">
        <w:t xml:space="preserve">that </w:t>
      </w:r>
      <w:r w:rsidR="00DA522C" w:rsidRPr="00D443DB">
        <w:t xml:space="preserve">the guidelines are </w:t>
      </w:r>
      <w:r w:rsidR="001540C9" w:rsidRPr="00D443DB">
        <w:t>put into practice.</w:t>
      </w:r>
      <w:r w:rsidR="0078149D" w:rsidRPr="00D443DB">
        <w:t xml:space="preserve">  You do not have to provide this information if you do not wish to do so.</w:t>
      </w:r>
      <w:r w:rsidR="007E1E87" w:rsidRPr="00D443DB">
        <w:t xml:space="preserve">  Would you kindly complete the lower </w:t>
      </w:r>
      <w:r w:rsidR="009620BC" w:rsidRPr="00D443DB">
        <w:t>part of</w:t>
      </w:r>
      <w:r w:rsidR="007E1E87" w:rsidRPr="00D443DB">
        <w:t xml:space="preserve"> this form and return to us</w:t>
      </w:r>
      <w:r w:rsidR="00F51A39" w:rsidRPr="00D443DB">
        <w:t xml:space="preserve"> </w:t>
      </w:r>
      <w:proofErr w:type="gramStart"/>
      <w:r w:rsidR="007E1E87" w:rsidRPr="00D443DB">
        <w:t>by</w:t>
      </w:r>
      <w:r w:rsidR="001470D8">
        <w:t xml:space="preserve">  Friday</w:t>
      </w:r>
      <w:proofErr w:type="gramEnd"/>
      <w:r w:rsidR="001470D8">
        <w:t xml:space="preserve"> March 13, 2015</w:t>
      </w:r>
      <w:bookmarkStart w:id="0" w:name="_GoBack"/>
      <w:bookmarkEnd w:id="0"/>
      <w:r w:rsidR="001470D8">
        <w:t xml:space="preserve"> </w:t>
      </w:r>
      <w:r w:rsidR="007E1E87" w:rsidRPr="00D443DB">
        <w:t>?</w:t>
      </w:r>
    </w:p>
    <w:p w:rsidR="00045DF1" w:rsidRPr="00DF43C3" w:rsidRDefault="00045DF1" w:rsidP="00D443DB">
      <w:pPr>
        <w:pStyle w:val="fsgBody"/>
      </w:pPr>
      <w:r w:rsidRPr="00DF43C3">
        <w:t>Thank you.</w:t>
      </w:r>
    </w:p>
    <w:p w:rsidR="00045DF1" w:rsidRPr="00DF43C3" w:rsidRDefault="00045DF1" w:rsidP="00D443DB">
      <w:pPr>
        <w:pStyle w:val="fsgBody"/>
      </w:pPr>
      <w:r w:rsidRPr="00DF43C3">
        <w:t>Sincerely,</w:t>
      </w:r>
    </w:p>
    <w:p w:rsidR="00045DF1" w:rsidRPr="00DF43C3" w:rsidRDefault="00045DF1">
      <w:pPr>
        <w:pStyle w:val="Title"/>
        <w:jc w:val="left"/>
        <w:rPr>
          <w:rFonts w:ascii="Arial" w:hAnsi="Arial" w:cs="Arial"/>
          <w:b w:val="0"/>
          <w:bCs w:val="0"/>
          <w:sz w:val="22"/>
        </w:rPr>
      </w:pPr>
    </w:p>
    <w:p w:rsidR="007E1E87" w:rsidRDefault="001470D8" w:rsidP="00052AED">
      <w:pPr>
        <w:pStyle w:val="fsgBody"/>
        <w:spacing w:after="0"/>
      </w:pPr>
      <w:r>
        <w:t>Lisa Smith</w:t>
      </w:r>
    </w:p>
    <w:p w:rsidR="00052AED" w:rsidRDefault="001470D8" w:rsidP="00052AED">
      <w:pPr>
        <w:pStyle w:val="fsgBody"/>
        <w:spacing w:after="0"/>
      </w:pPr>
      <w:r>
        <w:t>Director</w:t>
      </w:r>
    </w:p>
    <w:p w:rsidR="001470D8" w:rsidRDefault="001470D8" w:rsidP="00052AED">
      <w:pPr>
        <w:pStyle w:val="fsgBody"/>
        <w:spacing w:after="0"/>
      </w:pPr>
    </w:p>
    <w:p w:rsidR="00052AED" w:rsidRPr="00DF43C3" w:rsidRDefault="00052AED" w:rsidP="005B1380">
      <w:pPr>
        <w:pStyle w:val="fsgBody"/>
        <w:rPr>
          <w:rFonts w:ascii="Arial" w:hAnsi="Arial" w:cs="Arial"/>
          <w:b/>
          <w:bCs/>
        </w:rPr>
      </w:pPr>
    </w:p>
    <w:p w:rsidR="007E1E87" w:rsidRPr="00DF43C3" w:rsidRDefault="007E1E87" w:rsidP="00130192">
      <w:pPr>
        <w:pStyle w:val="fsgBody"/>
      </w:pPr>
      <w:r w:rsidRPr="00DF43C3">
        <w:t>If you have any questions, please contact:</w:t>
      </w:r>
    </w:p>
    <w:p w:rsidR="007E1E87" w:rsidRPr="0057625A" w:rsidRDefault="001470D8" w:rsidP="0057625A">
      <w:pPr>
        <w:pStyle w:val="contact"/>
        <w:rPr>
          <w:b/>
        </w:rPr>
      </w:pPr>
      <w:r>
        <w:rPr>
          <w:b/>
        </w:rPr>
        <w:t>Lisa Smith</w:t>
      </w:r>
    </w:p>
    <w:p w:rsidR="007E1E87" w:rsidRPr="00DF43C3" w:rsidRDefault="007E1E87" w:rsidP="0057625A">
      <w:pPr>
        <w:pStyle w:val="contact"/>
        <w:rPr>
          <w:b/>
        </w:rPr>
      </w:pPr>
      <w:proofErr w:type="gramStart"/>
      <w:r w:rsidRPr="00DF43C3">
        <w:t>at</w:t>
      </w:r>
      <w:proofErr w:type="gramEnd"/>
      <w:r w:rsidRPr="00DF43C3">
        <w:t xml:space="preserve"> </w:t>
      </w:r>
      <w:r w:rsidR="001470D8">
        <w:rPr>
          <w:b/>
        </w:rPr>
        <w:t>814.834.2115</w:t>
      </w:r>
    </w:p>
    <w:p w:rsidR="007E1E87" w:rsidRPr="0057625A" w:rsidRDefault="0057625A" w:rsidP="0057625A">
      <w:pPr>
        <w:pStyle w:val="contact"/>
        <w:rPr>
          <w:bCs/>
          <w:u w:val="single"/>
        </w:rPr>
      </w:pPr>
      <w:proofErr w:type="gramStart"/>
      <w:r w:rsidRPr="0057625A">
        <w:t>or</w:t>
      </w:r>
      <w:proofErr w:type="gramEnd"/>
      <w:r w:rsidRPr="0057625A">
        <w:t xml:space="preserve"> </w:t>
      </w:r>
      <w:r w:rsidR="007E1E87" w:rsidRPr="0057625A">
        <w:t xml:space="preserve">email </w:t>
      </w:r>
      <w:r w:rsidR="001470D8">
        <w:rPr>
          <w:b/>
        </w:rPr>
        <w:t>alwaysbetteringchildrendaycare@gmail.com</w:t>
      </w:r>
    </w:p>
    <w:p w:rsidR="00045DF1" w:rsidRPr="00DF43C3" w:rsidRDefault="00045DF1" w:rsidP="003F7682">
      <w:pPr>
        <w:pStyle w:val="fsgBody"/>
      </w:pPr>
    </w:p>
    <w:p w:rsidR="007E1E87" w:rsidRPr="00DF43C3" w:rsidRDefault="007E1E87" w:rsidP="003F7682">
      <w:pPr>
        <w:pStyle w:val="fsgBody"/>
        <w:pBdr>
          <w:bottom w:val="single" w:sz="4" w:space="1" w:color="auto"/>
        </w:pBdr>
      </w:pPr>
    </w:p>
    <w:p w:rsidR="003F7682" w:rsidRDefault="003F7682" w:rsidP="005B1380">
      <w:pPr>
        <w:pStyle w:val="fsgBody"/>
      </w:pPr>
    </w:p>
    <w:p w:rsidR="0078149D" w:rsidRPr="00DF43C3" w:rsidRDefault="0078149D" w:rsidP="003F7682">
      <w:pPr>
        <w:pStyle w:val="fsgNumbers"/>
        <w:numPr>
          <w:ilvl w:val="0"/>
          <w:numId w:val="5"/>
        </w:numPr>
      </w:pPr>
      <w:r w:rsidRPr="00DF43C3">
        <w:t xml:space="preserve">I </w:t>
      </w:r>
      <w:r w:rsidR="009620BC" w:rsidRPr="00DF43C3">
        <w:t xml:space="preserve">am enclosing </w:t>
      </w:r>
      <w:r w:rsidRPr="00DF43C3">
        <w:t>a copy of my child’s IEP or IFSP.</w:t>
      </w:r>
    </w:p>
    <w:p w:rsidR="003F7682" w:rsidRDefault="003F7682" w:rsidP="003F7682">
      <w:pPr>
        <w:pStyle w:val="fsgNumbers"/>
        <w:numPr>
          <w:ilvl w:val="0"/>
          <w:numId w:val="0"/>
        </w:numPr>
        <w:ind w:left="720"/>
      </w:pPr>
    </w:p>
    <w:p w:rsidR="0078149D" w:rsidRDefault="0078149D" w:rsidP="003F7682">
      <w:pPr>
        <w:pStyle w:val="fsgNumbers"/>
        <w:numPr>
          <w:ilvl w:val="0"/>
          <w:numId w:val="5"/>
        </w:numPr>
      </w:pPr>
      <w:r w:rsidRPr="00DF43C3">
        <w:t>I am not providing a copy of my</w:t>
      </w:r>
      <w:r w:rsidR="00F51A39" w:rsidRPr="00DF43C3">
        <w:t xml:space="preserve"> child’s IEP or IFSP or </w:t>
      </w:r>
      <w:r w:rsidRPr="00DF43C3">
        <w:t>this is not applicable to my child.</w:t>
      </w:r>
    </w:p>
    <w:p w:rsidR="005B1380" w:rsidRDefault="005B1380" w:rsidP="005B138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753"/>
        <w:gridCol w:w="2977"/>
        <w:gridCol w:w="943"/>
        <w:gridCol w:w="2329"/>
      </w:tblGrid>
      <w:tr w:rsidR="005E5F77" w:rsidRPr="005D35BF" w:rsidTr="005E5F77">
        <w:trPr>
          <w:trHeight w:val="179"/>
          <w:jc w:val="center"/>
        </w:trPr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682" w:rsidRPr="005E5F77" w:rsidRDefault="003F7682" w:rsidP="005E5F77">
            <w:pPr>
              <w:pStyle w:val="fsgBody"/>
              <w:spacing w:after="0"/>
              <w:jc w:val="left"/>
              <w:rPr>
                <w:b/>
              </w:rPr>
            </w:pPr>
            <w:r w:rsidRPr="005E5F77">
              <w:rPr>
                <w:b/>
              </w:rPr>
              <w:t>Child’s Name (please print):</w:t>
            </w:r>
          </w:p>
        </w:tc>
        <w:tc>
          <w:tcPr>
            <w:tcW w:w="6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682" w:rsidRPr="005E5F77" w:rsidRDefault="003F7682" w:rsidP="005E5F77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E5F77" w:rsidRPr="005D35BF" w:rsidTr="005E5F77">
        <w:trPr>
          <w:jc w:val="center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682" w:rsidRPr="005E5F77" w:rsidRDefault="003F7682" w:rsidP="005E5F77">
            <w:pPr>
              <w:pStyle w:val="contact"/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682" w:rsidRPr="005E5F77" w:rsidRDefault="003F7682" w:rsidP="005E5F77">
            <w:pPr>
              <w:pStyle w:val="contact"/>
            </w:pPr>
          </w:p>
        </w:tc>
        <w:tc>
          <w:tcPr>
            <w:tcW w:w="943" w:type="dxa"/>
            <w:tcBorders>
              <w:left w:val="nil"/>
              <w:bottom w:val="nil"/>
              <w:right w:val="nil"/>
            </w:tcBorders>
          </w:tcPr>
          <w:p w:rsidR="003F7682" w:rsidRPr="005E5F77" w:rsidRDefault="003F7682" w:rsidP="005E5F77">
            <w:pPr>
              <w:pStyle w:val="contact"/>
            </w:pPr>
          </w:p>
        </w:tc>
        <w:tc>
          <w:tcPr>
            <w:tcW w:w="2329" w:type="dxa"/>
            <w:tcBorders>
              <w:left w:val="nil"/>
              <w:bottom w:val="nil"/>
              <w:right w:val="nil"/>
            </w:tcBorders>
          </w:tcPr>
          <w:p w:rsidR="003F7682" w:rsidRPr="005E5F77" w:rsidRDefault="003F7682" w:rsidP="005E5F77">
            <w:pPr>
              <w:pStyle w:val="contact"/>
            </w:pPr>
          </w:p>
        </w:tc>
      </w:tr>
      <w:tr w:rsidR="005E5F77" w:rsidRPr="005D35BF" w:rsidTr="005E5F77">
        <w:trPr>
          <w:jc w:val="center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682" w:rsidRPr="005E5F77" w:rsidRDefault="003F7682" w:rsidP="003F7682">
            <w:pPr>
              <w:pStyle w:val="contact"/>
            </w:pPr>
            <w:r w:rsidRPr="005E5F77">
              <w:rPr>
                <w:rFonts w:ascii="Arial" w:hAnsi="Arial" w:cs="Arial"/>
                <w:b/>
                <w:bCs/>
              </w:rPr>
              <w:t>Family’s Signature: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682" w:rsidRPr="005E5F77" w:rsidRDefault="003F7682" w:rsidP="003F7682">
            <w:pPr>
              <w:pStyle w:val="contact"/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3F7682" w:rsidRPr="005E5F77" w:rsidRDefault="003F7682" w:rsidP="003F7682">
            <w:pPr>
              <w:pStyle w:val="contact"/>
            </w:pPr>
            <w:r w:rsidRPr="005E5F77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682" w:rsidRPr="005E5F77" w:rsidRDefault="003F7682" w:rsidP="003F7682">
            <w:pPr>
              <w:pStyle w:val="contact"/>
            </w:pPr>
          </w:p>
        </w:tc>
      </w:tr>
    </w:tbl>
    <w:p w:rsidR="00332DB6" w:rsidRDefault="00332DB6">
      <w:pPr>
        <w:jc w:val="both"/>
        <w:rPr>
          <w:rFonts w:ascii="Arial" w:hAnsi="Arial" w:cs="Arial"/>
          <w:b/>
          <w:bCs/>
        </w:rPr>
      </w:pPr>
    </w:p>
    <w:sectPr w:rsidR="00332DB6" w:rsidSect="005B1380">
      <w:footerReference w:type="default" r:id="rId11"/>
      <w:pgSz w:w="12240" w:h="15840" w:code="1"/>
      <w:pgMar w:top="1440" w:right="1440" w:bottom="720" w:left="1440" w:header="720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B0" w:rsidRDefault="002119B0">
      <w:r>
        <w:separator/>
      </w:r>
    </w:p>
  </w:endnote>
  <w:endnote w:type="continuationSeparator" w:id="0">
    <w:p w:rsidR="002119B0" w:rsidRDefault="0021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0BC" w:rsidRDefault="00F02AC4" w:rsidP="00F02AC4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394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9620BC" w:rsidRPr="00377DD4" w:rsidRDefault="003F7682" w:rsidP="00E41240">
    <w:pPr>
      <w:pStyle w:val="Title"/>
      <w:tabs>
        <w:tab w:val="right" w:pos="9180"/>
      </w:tabs>
      <w:jc w:val="left"/>
      <w:rPr>
        <w:rFonts w:ascii="Verdana" w:hAnsi="Verdana" w:cs="Arial"/>
        <w:sz w:val="20"/>
        <w:szCs w:val="20"/>
      </w:rPr>
    </w:pPr>
    <w:r w:rsidRPr="005B1380">
      <w:rPr>
        <w:rFonts w:ascii="Helvetica" w:hAnsi="Helvetica" w:cs="Arial"/>
        <w:b w:val="0"/>
        <w:color w:val="A6A6A6" w:themeColor="background1" w:themeShade="A6"/>
        <w:sz w:val="16"/>
        <w:szCs w:val="16"/>
      </w:rPr>
      <w:t>B</w:t>
    </w:r>
    <w:r w:rsidR="009620BC" w:rsidRPr="005B1380">
      <w:rPr>
        <w:rFonts w:ascii="Helvetica" w:hAnsi="Helvetica" w:cs="Arial"/>
        <w:b w:val="0"/>
        <w:color w:val="A6A6A6" w:themeColor="background1" w:themeShade="A6"/>
        <w:sz w:val="16"/>
        <w:szCs w:val="16"/>
      </w:rPr>
      <w:t xml:space="preserve">ased on </w:t>
    </w:r>
    <w:r w:rsidR="00E41240">
      <w:rPr>
        <w:rFonts w:ascii="Helvetica" w:hAnsi="Helvetica" w:cs="Arial"/>
        <w:b w:val="0"/>
        <w:color w:val="A6A6A6" w:themeColor="background1" w:themeShade="A6"/>
        <w:sz w:val="16"/>
        <w:szCs w:val="16"/>
      </w:rPr>
      <w:t>PA Keys Keystone STARS</w:t>
    </w:r>
    <w:r w:rsidR="009620BC" w:rsidRPr="005B1380">
      <w:rPr>
        <w:rFonts w:ascii="Helvetica" w:hAnsi="Helvetica" w:cs="Arial"/>
        <w:b w:val="0"/>
        <w:color w:val="A6A6A6" w:themeColor="background1" w:themeShade="A6"/>
        <w:sz w:val="16"/>
        <w:szCs w:val="16"/>
      </w:rPr>
      <w:t xml:space="preserve"> </w:t>
    </w:r>
    <w:r w:rsidR="009620BC" w:rsidRPr="005B1380">
      <w:rPr>
        <w:rFonts w:ascii="Helvetica" w:hAnsi="Helvetica" w:cs="Arial"/>
        <w:b w:val="0"/>
        <w:bCs w:val="0"/>
        <w:color w:val="A6A6A6" w:themeColor="background1" w:themeShade="A6"/>
        <w:sz w:val="16"/>
        <w:szCs w:val="16"/>
      </w:rPr>
      <w:t xml:space="preserve">INDIVIDUALIZED EDUCATION PLANS (IEP) </w:t>
    </w:r>
    <w:r w:rsidR="00E41240">
      <w:rPr>
        <w:rFonts w:ascii="Helvetica" w:hAnsi="Helvetica" w:cs="Arial"/>
        <w:b w:val="0"/>
        <w:bCs w:val="0"/>
        <w:color w:val="A6A6A6" w:themeColor="background1" w:themeShade="A6"/>
        <w:sz w:val="16"/>
        <w:szCs w:val="16"/>
      </w:rPr>
      <w:t xml:space="preserve">      </w:t>
    </w:r>
    <w:r w:rsidR="00E41240">
      <w:rPr>
        <w:rFonts w:ascii="Helvetica" w:hAnsi="Helvetica" w:cs="Arial"/>
        <w:b w:val="0"/>
        <w:bCs w:val="0"/>
        <w:color w:val="A6A6A6" w:themeColor="background1" w:themeShade="A6"/>
        <w:sz w:val="16"/>
        <w:szCs w:val="16"/>
      </w:rPr>
      <w:tab/>
      <w:t xml:space="preserve">          rev101612</w:t>
    </w:r>
    <w:r w:rsidR="005B1380" w:rsidRPr="005B1380">
      <w:rPr>
        <w:rFonts w:ascii="Helvetica" w:hAnsi="Helvetica" w:cs="Arial"/>
        <w:b w:val="0"/>
        <w:bCs w:val="0"/>
        <w:color w:val="A6A6A6" w:themeColor="background1" w:themeShade="A6"/>
        <w:sz w:val="16"/>
        <w:szCs w:val="16"/>
      </w:rPr>
      <w:br/>
    </w:r>
    <w:r w:rsidR="009620BC" w:rsidRPr="005B1380">
      <w:rPr>
        <w:rFonts w:ascii="Helvetica" w:hAnsi="Helvetica" w:cs="Arial"/>
        <w:b w:val="0"/>
        <w:bCs w:val="0"/>
        <w:color w:val="A6A6A6" w:themeColor="background1" w:themeShade="A6"/>
        <w:sz w:val="16"/>
        <w:szCs w:val="16"/>
      </w:rPr>
      <w:t>&amp; INDIVIDUALIZED FAMILY SERVICE PLANS (IFSP) INFORMATION 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B0" w:rsidRDefault="002119B0">
      <w:r>
        <w:separator/>
      </w:r>
    </w:p>
  </w:footnote>
  <w:footnote w:type="continuationSeparator" w:id="0">
    <w:p w:rsidR="002119B0" w:rsidRDefault="0021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70"/>
    <w:multiLevelType w:val="hybridMultilevel"/>
    <w:tmpl w:val="D69A7408"/>
    <w:lvl w:ilvl="0" w:tplc="CA248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C48D7"/>
    <w:multiLevelType w:val="hybridMultilevel"/>
    <w:tmpl w:val="2BA01D5A"/>
    <w:lvl w:ilvl="0" w:tplc="9F92463E">
      <w:start w:val="4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05F71D4"/>
    <w:multiLevelType w:val="hybridMultilevel"/>
    <w:tmpl w:val="652EF524"/>
    <w:lvl w:ilvl="0" w:tplc="25C662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D715D"/>
    <w:multiLevelType w:val="hybridMultilevel"/>
    <w:tmpl w:val="FC2849D0"/>
    <w:lvl w:ilvl="0" w:tplc="25C662F6"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F9317C7"/>
    <w:multiLevelType w:val="hybridMultilevel"/>
    <w:tmpl w:val="4498F7C8"/>
    <w:lvl w:ilvl="0" w:tplc="4D9A5F0C">
      <w:start w:val="1"/>
      <w:numFmt w:val="decimal"/>
      <w:pStyle w:val="fsg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9"/>
    <w:rsid w:val="00045DF1"/>
    <w:rsid w:val="00052AED"/>
    <w:rsid w:val="00130192"/>
    <w:rsid w:val="001470D8"/>
    <w:rsid w:val="001500B3"/>
    <w:rsid w:val="001540C9"/>
    <w:rsid w:val="00170910"/>
    <w:rsid w:val="001C0ECB"/>
    <w:rsid w:val="00207923"/>
    <w:rsid w:val="002119B0"/>
    <w:rsid w:val="00295AD0"/>
    <w:rsid w:val="002C2C14"/>
    <w:rsid w:val="00314E6E"/>
    <w:rsid w:val="00332DB6"/>
    <w:rsid w:val="0033575E"/>
    <w:rsid w:val="00366084"/>
    <w:rsid w:val="00377DD4"/>
    <w:rsid w:val="00393D97"/>
    <w:rsid w:val="003F7682"/>
    <w:rsid w:val="004205FD"/>
    <w:rsid w:val="00463A44"/>
    <w:rsid w:val="0049426B"/>
    <w:rsid w:val="004C3544"/>
    <w:rsid w:val="00512772"/>
    <w:rsid w:val="00541A92"/>
    <w:rsid w:val="0057625A"/>
    <w:rsid w:val="005B1380"/>
    <w:rsid w:val="005D35BF"/>
    <w:rsid w:val="005E5F77"/>
    <w:rsid w:val="005F2333"/>
    <w:rsid w:val="00655592"/>
    <w:rsid w:val="00681A2B"/>
    <w:rsid w:val="00686339"/>
    <w:rsid w:val="006A5FA0"/>
    <w:rsid w:val="006C74DC"/>
    <w:rsid w:val="00746DD2"/>
    <w:rsid w:val="007755D1"/>
    <w:rsid w:val="0078149D"/>
    <w:rsid w:val="007B7323"/>
    <w:rsid w:val="007C385B"/>
    <w:rsid w:val="007E1E87"/>
    <w:rsid w:val="0080221A"/>
    <w:rsid w:val="00811253"/>
    <w:rsid w:val="0082274E"/>
    <w:rsid w:val="00831ACC"/>
    <w:rsid w:val="00831ECF"/>
    <w:rsid w:val="00865DCA"/>
    <w:rsid w:val="0088750F"/>
    <w:rsid w:val="00931657"/>
    <w:rsid w:val="009620BC"/>
    <w:rsid w:val="00A201E0"/>
    <w:rsid w:val="00B065E8"/>
    <w:rsid w:val="00B06AC6"/>
    <w:rsid w:val="00B3276B"/>
    <w:rsid w:val="00C532F6"/>
    <w:rsid w:val="00C76BBE"/>
    <w:rsid w:val="00D0442B"/>
    <w:rsid w:val="00D21DC0"/>
    <w:rsid w:val="00D443DB"/>
    <w:rsid w:val="00DA3510"/>
    <w:rsid w:val="00DA522C"/>
    <w:rsid w:val="00DF43C3"/>
    <w:rsid w:val="00E41240"/>
    <w:rsid w:val="00F02AC4"/>
    <w:rsid w:val="00F426E7"/>
    <w:rsid w:val="00F5120E"/>
    <w:rsid w:val="00F51A39"/>
    <w:rsid w:val="00F56411"/>
    <w:rsid w:val="00FA2DA4"/>
    <w:rsid w:val="00FA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757289-9640-46AF-B731-57F6C8E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1A2B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052AE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52AE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A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52A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52AED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2AED"/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ED"/>
    <w:rPr>
      <w:rFonts w:ascii="Tahoma" w:eastAsiaTheme="minorHAnsi" w:hAnsi="Tahoma" w:cs="Tahoma"/>
      <w:sz w:val="16"/>
      <w:szCs w:val="16"/>
    </w:rPr>
  </w:style>
  <w:style w:type="paragraph" w:customStyle="1" w:styleId="fsgProgName">
    <w:name w:val="fsgProgName"/>
    <w:basedOn w:val="Normal"/>
    <w:link w:val="fsgProgNameChar"/>
    <w:qFormat/>
    <w:rsid w:val="004C3544"/>
    <w:pPr>
      <w:pBdr>
        <w:bottom w:val="single" w:sz="4" w:space="1" w:color="auto"/>
      </w:pBdr>
    </w:pPr>
    <w:rPr>
      <w:rFonts w:ascii="Helvetica" w:hAnsi="Helvetica"/>
      <w:sz w:val="28"/>
    </w:rPr>
  </w:style>
  <w:style w:type="paragraph" w:customStyle="1" w:styleId="fsgH1">
    <w:name w:val="fsgH1"/>
    <w:basedOn w:val="Normal"/>
    <w:link w:val="fsgH1Char"/>
    <w:qFormat/>
    <w:rsid w:val="00052AED"/>
    <w:pPr>
      <w:jc w:val="center"/>
    </w:pPr>
    <w:rPr>
      <w:rFonts w:ascii="Helvetica" w:hAnsi="Helvetica"/>
      <w:b/>
      <w:sz w:val="28"/>
      <w:szCs w:val="28"/>
    </w:rPr>
  </w:style>
  <w:style w:type="character" w:customStyle="1" w:styleId="fsgProgNameChar">
    <w:name w:val="fsgProgName Char"/>
    <w:basedOn w:val="DefaultParagraphFont"/>
    <w:link w:val="fsgProgName"/>
    <w:rsid w:val="004C3544"/>
    <w:rPr>
      <w:rFonts w:ascii="Helvetica" w:eastAsia="Calibri" w:hAnsi="Helvetica" w:cs="Times New Roman"/>
      <w:sz w:val="28"/>
      <w:szCs w:val="22"/>
    </w:rPr>
  </w:style>
  <w:style w:type="paragraph" w:customStyle="1" w:styleId="fsgBody">
    <w:name w:val="fsgBody"/>
    <w:basedOn w:val="Normal"/>
    <w:link w:val="fsgBodyChar"/>
    <w:qFormat/>
    <w:rsid w:val="00052AED"/>
    <w:pPr>
      <w:jc w:val="both"/>
    </w:pPr>
    <w:rPr>
      <w:rFonts w:ascii="Helvetica" w:hAnsi="Helvetica"/>
    </w:rPr>
  </w:style>
  <w:style w:type="character" w:customStyle="1" w:styleId="fsgH1Char">
    <w:name w:val="fsgH1 Char"/>
    <w:basedOn w:val="DefaultParagraphFont"/>
    <w:link w:val="fsgH1"/>
    <w:rsid w:val="00052AED"/>
    <w:rPr>
      <w:rFonts w:ascii="Helvetica" w:eastAsiaTheme="minorHAnsi" w:hAnsi="Helvetica" w:cstheme="minorBidi"/>
      <w:b/>
      <w:sz w:val="28"/>
      <w:szCs w:val="28"/>
    </w:rPr>
  </w:style>
  <w:style w:type="paragraph" w:customStyle="1" w:styleId="MacroText1">
    <w:name w:val="Macro Text1"/>
    <w:basedOn w:val="Normal"/>
    <w:rsid w:val="0005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gBodyChar">
    <w:name w:val="fsgBody Char"/>
    <w:basedOn w:val="DefaultParagraphFont"/>
    <w:link w:val="fsgBody"/>
    <w:rsid w:val="00052AED"/>
    <w:rPr>
      <w:rFonts w:ascii="Helvetica" w:eastAsiaTheme="minorHAnsi" w:hAnsi="Helvetica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052AED"/>
  </w:style>
  <w:style w:type="table" w:styleId="TableGrid">
    <w:name w:val="Table Grid"/>
    <w:basedOn w:val="TableNormal"/>
    <w:uiPriority w:val="59"/>
    <w:rsid w:val="00052A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gNumbers">
    <w:name w:val="fsgNumbers"/>
    <w:basedOn w:val="ListParagraph"/>
    <w:link w:val="fsgNumbersChar"/>
    <w:qFormat/>
    <w:rsid w:val="00052AED"/>
    <w:pPr>
      <w:numPr>
        <w:numId w:val="3"/>
      </w:numPr>
      <w:spacing w:before="240" w:after="240"/>
    </w:pPr>
    <w:rPr>
      <w:rFonts w:ascii="Helvetica" w:hAnsi="Helveti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2AED"/>
    <w:rPr>
      <w:rFonts w:asciiTheme="minorHAnsi" w:eastAsiaTheme="minorHAnsi" w:hAnsiTheme="minorHAnsi" w:cstheme="minorBidi"/>
      <w:sz w:val="22"/>
      <w:szCs w:val="22"/>
    </w:rPr>
  </w:style>
  <w:style w:type="character" w:customStyle="1" w:styleId="fsgNumbersChar">
    <w:name w:val="fsgNumbers Char"/>
    <w:basedOn w:val="ListParagraphChar"/>
    <w:link w:val="fsgNumbers"/>
    <w:rsid w:val="00052AED"/>
    <w:rPr>
      <w:rFonts w:ascii="Helvetica" w:eastAsiaTheme="minorHAnsi" w:hAnsi="Helvetica" w:cstheme="minorBidi"/>
      <w:sz w:val="22"/>
      <w:szCs w:val="22"/>
    </w:rPr>
  </w:style>
  <w:style w:type="paragraph" w:customStyle="1" w:styleId="contact">
    <w:name w:val="contact"/>
    <w:basedOn w:val="fsgBody"/>
    <w:link w:val="contactChar"/>
    <w:qFormat/>
    <w:rsid w:val="0057625A"/>
    <w:pPr>
      <w:spacing w:after="0" w:line="240" w:lineRule="auto"/>
    </w:pPr>
  </w:style>
  <w:style w:type="character" w:customStyle="1" w:styleId="contactChar">
    <w:name w:val="contact Char"/>
    <w:basedOn w:val="fsgBodyChar"/>
    <w:link w:val="contact"/>
    <w:rsid w:val="0057625A"/>
    <w:rPr>
      <w:rFonts w:ascii="Helvetica" w:eastAsia="Calibri" w:hAnsi="Helvetica" w:cs="Times New Roman"/>
      <w:sz w:val="22"/>
      <w:szCs w:val="22"/>
    </w:rPr>
  </w:style>
  <w:style w:type="paragraph" w:customStyle="1" w:styleId="progName">
    <w:name w:val="progName"/>
    <w:basedOn w:val="Normal"/>
    <w:link w:val="progNameChar"/>
    <w:qFormat/>
    <w:rsid w:val="00052AED"/>
    <w:rPr>
      <w:rFonts w:ascii="Helvetica" w:hAnsi="Helvetica"/>
    </w:rPr>
  </w:style>
  <w:style w:type="character" w:customStyle="1" w:styleId="progNameChar">
    <w:name w:val="progName Char"/>
    <w:basedOn w:val="DefaultParagraphFont"/>
    <w:link w:val="progName"/>
    <w:rsid w:val="00052AED"/>
    <w:rPr>
      <w:rFonts w:ascii="Helvetica" w:eastAsiaTheme="minorHAnsi" w:hAnsi="Helvetic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d\Documents\cca\fsg\documents\template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C502CBB43605BA4E98177D4F5546977A00FFA8CE84F5033244BD9C7F933E25B268" ma:contentTypeVersion="1" ma:contentTypeDescription="A blank Microsoft Word document." ma:contentTypeScope="" ma:versionID="aecce770b09437508fab5221ac4449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E55E-F5A3-453D-998F-44A80F71D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301A1-F4FB-4D9D-ACE7-EA4EC59A5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3A271-C996-4261-B2A4-8E90A29E194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605DF29-CBC6-4D58-BDAC-3BA0D0F5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templateStyles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status of your child’s growth and development is based on developmental assessments</vt:lpstr>
    </vt:vector>
  </TitlesOfParts>
  <Company>Community Services for Children, Inc.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status of your child’s growth and development is based on developmental assessments</dc:title>
  <dc:creator>CCA Global Partners</dc:creator>
  <cp:lastModifiedBy>Amy Dippold</cp:lastModifiedBy>
  <cp:revision>2</cp:revision>
  <cp:lastPrinted>2006-04-10T18:39:00Z</cp:lastPrinted>
  <dcterms:created xsi:type="dcterms:W3CDTF">2015-03-05T16:52:00Z</dcterms:created>
  <dcterms:modified xsi:type="dcterms:W3CDTF">2015-03-05T16:52:00Z</dcterms:modified>
</cp:coreProperties>
</file>